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A23" w:rsidRDefault="00FF2A23" w:rsidP="00FF2A23">
      <w:pPr>
        <w:bidi/>
        <w:ind w:firstLine="72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bookmarkStart w:id="0" w:name="_GoBack"/>
      <w:bookmarkEnd w:id="0"/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حضرة مدير</w:t>
      </w:r>
      <w:r w:rsidR="00400982">
        <w:rPr>
          <w:rFonts w:ascii="Simplified Arabic" w:hAnsi="Simplified Arabic" w:cs="Simplified Arabic" w:hint="cs"/>
          <w:sz w:val="28"/>
          <w:szCs w:val="28"/>
          <w:rtl/>
          <w:lang w:bidi="ar-LB"/>
        </w:rPr>
        <w:t>/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مديرة الثانوية</w:t>
      </w:r>
      <w:r w:rsidR="00400982">
        <w:rPr>
          <w:rFonts w:ascii="Simplified Arabic" w:hAnsi="Simplified Arabic" w:cs="Simplified Arabic" w:hint="cs"/>
          <w:sz w:val="28"/>
          <w:szCs w:val="28"/>
          <w:rtl/>
          <w:lang w:bidi="ar-LB"/>
        </w:rPr>
        <w:t>/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المدرسة</w:t>
      </w:r>
    </w:p>
    <w:p w:rsidR="00FF2A23" w:rsidRDefault="00FF2A23" w:rsidP="00FF2A23">
      <w:pPr>
        <w:bidi/>
        <w:ind w:firstLine="72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تحية طيبة،</w:t>
      </w:r>
    </w:p>
    <w:p w:rsidR="00FF2A23" w:rsidRDefault="00FF2A23" w:rsidP="00FF2A23">
      <w:pPr>
        <w:bidi/>
        <w:spacing w:after="0"/>
        <w:ind w:firstLine="72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في اطار البرنامج السنوي 2017-2018 لعيد الاستقلال، تجدون ربطًا أنشطة عيد الاستقلال بحسب الحلقات وذلك بهدف استثمارها مع المتعلمين في خلال فترة عيد الاستقلال.</w:t>
      </w:r>
    </w:p>
    <w:p w:rsidR="00FF2A23" w:rsidRDefault="00FF2A23" w:rsidP="00FF2A23">
      <w:pPr>
        <w:bidi/>
        <w:spacing w:after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 w:rsidRPr="00A36814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تجدون في مقدمة كل مجموعة من الأنشطة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:</w:t>
      </w:r>
    </w:p>
    <w:p w:rsidR="00FF2A23" w:rsidRDefault="00FF2A23" w:rsidP="00FF2A23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معلومات حول البرنامج الكامل الذي قام فيه المركز التربوي للبحوث والإنماء</w:t>
      </w:r>
      <w:r w:rsidR="00400982"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 لهذه السنة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FF2A23" w:rsidRDefault="00FF2A23" w:rsidP="00FF2A23">
      <w:pPr>
        <w:pStyle w:val="ListParagraph"/>
        <w:numPr>
          <w:ilvl w:val="0"/>
          <w:numId w:val="2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توجيهات حول هيكلية النشاط وتوجيهات مرتبطة بكل قسم من أقسام النشاط.</w:t>
      </w:r>
    </w:p>
    <w:p w:rsidR="00FF2A23" w:rsidRDefault="00FF2A23" w:rsidP="00FF2A23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</w:p>
    <w:p w:rsidR="00FF2A23" w:rsidRDefault="00FF2A23" w:rsidP="00400982">
      <w:pPr>
        <w:bidi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تجدون</w:t>
      </w:r>
      <w:r>
        <w:rPr>
          <w:rFonts w:ascii="Simplified Arabic" w:hAnsi="Simplified Arabic" w:cs="Simplified Arabic"/>
          <w:sz w:val="28"/>
          <w:szCs w:val="28"/>
          <w:lang w:bidi="ar-LB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 xml:space="preserve">على الرابط </w:t>
      </w:r>
      <w:r w:rsidR="00400982">
        <w:rPr>
          <w:rFonts w:ascii="Simplified Arabic" w:hAnsi="Simplified Arabic" w:cs="Simplified Arabic" w:hint="cs"/>
          <w:sz w:val="28"/>
          <w:szCs w:val="28"/>
          <w:rtl/>
          <w:lang w:bidi="ar-LB"/>
        </w:rPr>
        <w:t>الآتي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:</w:t>
      </w:r>
    </w:p>
    <w:p w:rsidR="00FF2A23" w:rsidRDefault="00FF2A23" w:rsidP="00FF2A23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إعلان عيد الاستقلال ال 75 (</w:t>
      </w:r>
      <w:r>
        <w:rPr>
          <w:rFonts w:ascii="Simplified Arabic" w:hAnsi="Simplified Arabic" w:cs="Simplified Arabic"/>
          <w:sz w:val="28"/>
          <w:szCs w:val="28"/>
          <w:lang w:bidi="ar-LB"/>
        </w:rPr>
        <w:t>Spot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) (30 ثانية).</w:t>
      </w:r>
    </w:p>
    <w:p w:rsidR="00FF2A23" w:rsidRPr="008913F0" w:rsidRDefault="00831AF0" w:rsidP="00FF2A23">
      <w:pPr>
        <w:pStyle w:val="ListParagraph"/>
        <w:numPr>
          <w:ilvl w:val="0"/>
          <w:numId w:val="1"/>
        </w:numPr>
        <w:shd w:val="clear" w:color="auto" w:fill="FFFFFF"/>
        <w:spacing w:after="0"/>
        <w:rPr>
          <w:rFonts w:ascii="Segoe UI" w:eastAsia="Times New Roman" w:hAnsi="Segoe UI" w:cs="Segoe UI"/>
          <w:color w:val="212121"/>
          <w:sz w:val="23"/>
          <w:szCs w:val="23"/>
        </w:rPr>
      </w:pPr>
      <w:hyperlink r:id="rId5" w:tgtFrame="_blank" w:history="1">
        <w:r w:rsidR="00FF2A23" w:rsidRPr="008913F0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https://www.crdp.org/news-details/26195/ar/</w:t>
        </w:r>
      </w:hyperlink>
    </w:p>
    <w:p w:rsidR="00FF2A23" w:rsidRDefault="00FF2A23" w:rsidP="00FF2A23">
      <w:pPr>
        <w:pStyle w:val="ListParagraph"/>
        <w:numPr>
          <w:ilvl w:val="0"/>
          <w:numId w:val="1"/>
        </w:numPr>
        <w:bidi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فيلم وثائقي عيد الاستقلال ال 75 (5 دقائق).</w:t>
      </w:r>
    </w:p>
    <w:p w:rsidR="00FF2A23" w:rsidRPr="008913F0" w:rsidRDefault="00831AF0" w:rsidP="00FF2A23">
      <w:pPr>
        <w:pStyle w:val="ListParagraph"/>
        <w:numPr>
          <w:ilvl w:val="0"/>
          <w:numId w:val="1"/>
        </w:numPr>
        <w:shd w:val="clear" w:color="auto" w:fill="FFFFFF"/>
        <w:spacing w:after="0"/>
        <w:rPr>
          <w:rFonts w:ascii="Segoe UI" w:eastAsia="Times New Roman" w:hAnsi="Segoe UI" w:cs="Segoe UI"/>
          <w:color w:val="212121"/>
          <w:sz w:val="23"/>
          <w:szCs w:val="23"/>
        </w:rPr>
      </w:pPr>
      <w:hyperlink r:id="rId6" w:tgtFrame="_blank" w:history="1">
        <w:r w:rsidR="00FF2A23" w:rsidRPr="008913F0">
          <w:rPr>
            <w:rFonts w:ascii="Segoe UI" w:eastAsia="Times New Roman" w:hAnsi="Segoe UI" w:cs="Segoe UI"/>
            <w:color w:val="0000FF"/>
            <w:sz w:val="23"/>
            <w:szCs w:val="23"/>
            <w:u w:val="single"/>
          </w:rPr>
          <w:t>https://www.crdp.org/news-details/26194/ar/</w:t>
        </w:r>
      </w:hyperlink>
    </w:p>
    <w:p w:rsidR="00FF2A23" w:rsidRPr="008601D6" w:rsidRDefault="00FF2A23" w:rsidP="00FF2A23">
      <w:pPr>
        <w:pStyle w:val="ListParagraph"/>
        <w:bidi/>
        <w:ind w:left="108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</w:p>
    <w:p w:rsidR="00FF2A23" w:rsidRDefault="00FF2A23" w:rsidP="00FF2A23"/>
    <w:p w:rsidR="00DC1422" w:rsidRPr="00FF2A23" w:rsidRDefault="00DC1422" w:rsidP="00FF2A23">
      <w:pPr>
        <w:bidi/>
      </w:pPr>
    </w:p>
    <w:sectPr w:rsidR="00DC1422" w:rsidRPr="00FF2A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6683A"/>
    <w:multiLevelType w:val="hybridMultilevel"/>
    <w:tmpl w:val="6CCAEE14"/>
    <w:lvl w:ilvl="0" w:tplc="8222EC0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D651927"/>
    <w:multiLevelType w:val="hybridMultilevel"/>
    <w:tmpl w:val="A3F454C4"/>
    <w:lvl w:ilvl="0" w:tplc="36D4D11C">
      <w:numFmt w:val="bullet"/>
      <w:lvlText w:val="-"/>
      <w:lvlJc w:val="left"/>
      <w:pPr>
        <w:ind w:left="1080" w:hanging="360"/>
      </w:pPr>
      <w:rPr>
        <w:rFonts w:ascii="Simplified Arabic" w:eastAsiaTheme="minorHAnsi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A23"/>
    <w:rsid w:val="00400982"/>
    <w:rsid w:val="00831AF0"/>
    <w:rsid w:val="00DC1422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AC14F4-7C44-4CBC-B5C4-B66EB8A21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2A23"/>
    <w:pPr>
      <w:spacing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2A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rdp.org/news-details/26194/ar/" TargetMode="External"/><Relationship Id="rId5" Type="http://schemas.openxmlformats.org/officeDocument/2006/relationships/hyperlink" Target="https://www.crdp.org/news-details/26195/a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Rana Abdallah-CRDP</cp:lastModifiedBy>
  <cp:revision>2</cp:revision>
  <dcterms:created xsi:type="dcterms:W3CDTF">2022-05-31T07:00:00Z</dcterms:created>
  <dcterms:modified xsi:type="dcterms:W3CDTF">2022-05-31T07:00:00Z</dcterms:modified>
</cp:coreProperties>
</file>